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3B55" w14:textId="4888C8C3" w:rsidR="00181934" w:rsidRPr="00C31BBD" w:rsidRDefault="00181934" w:rsidP="00FF6081">
      <w:pPr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bookmarkStart w:id="0" w:name="_GoBack"/>
      <w:bookmarkEnd w:id="0"/>
      <w:r w:rsidRPr="00C31BBD">
        <w:rPr>
          <w:rFonts w:ascii="Arial" w:hAnsi="Arial" w:cs="Arial"/>
          <w:b/>
          <w:bCs/>
          <w:sz w:val="20"/>
          <w:szCs w:val="20"/>
          <w:lang w:val="el-GR"/>
        </w:rPr>
        <w:t>ΑΝΩΤΑΤΟ ΣΥΝΤΑΓΜΑΤΙΚΟ ΔΙΚΑΣΤΗΡΙΟ</w:t>
      </w:r>
    </w:p>
    <w:p w14:paraId="428AC9E4" w14:textId="616FFCA1" w:rsidR="00181934" w:rsidRPr="00C31BBD" w:rsidRDefault="00181934" w:rsidP="00FF6081">
      <w:pPr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0E6EB629" w14:textId="498519C1" w:rsidR="0046464E" w:rsidRPr="00C31BBD" w:rsidRDefault="00181934" w:rsidP="00FF0ADF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l-GR"/>
        </w:rPr>
      </w:pPr>
      <w:r w:rsidRPr="00C31BBD">
        <w:rPr>
          <w:rFonts w:ascii="Arial" w:hAnsi="Arial" w:cs="Arial"/>
          <w:b/>
          <w:bCs/>
          <w:sz w:val="20"/>
          <w:szCs w:val="20"/>
          <w:u w:val="single"/>
          <w:lang w:val="el-GR"/>
        </w:rPr>
        <w:t xml:space="preserve">ΤΥΠΟΣ </w:t>
      </w:r>
      <w:r w:rsidR="006C7318" w:rsidRPr="00C31BBD">
        <w:rPr>
          <w:rFonts w:ascii="Arial" w:hAnsi="Arial" w:cs="Arial"/>
          <w:b/>
          <w:bCs/>
          <w:sz w:val="20"/>
          <w:szCs w:val="20"/>
          <w:u w:val="single"/>
          <w:lang w:val="el-GR"/>
        </w:rPr>
        <w:t>Γ</w:t>
      </w:r>
    </w:p>
    <w:p w14:paraId="75485A42" w14:textId="09D844C1" w:rsidR="00181934" w:rsidRPr="00C31BBD" w:rsidRDefault="006C7318" w:rsidP="00FF0ADF">
      <w:pPr>
        <w:jc w:val="center"/>
        <w:rPr>
          <w:rFonts w:ascii="Arial" w:hAnsi="Arial" w:cs="Arial"/>
          <w:sz w:val="20"/>
          <w:szCs w:val="20"/>
          <w:u w:val="single"/>
          <w:lang w:val="el-GR"/>
        </w:rPr>
      </w:pPr>
      <w:r w:rsidRPr="00C31BBD">
        <w:rPr>
          <w:rFonts w:ascii="Arial" w:hAnsi="Arial" w:cs="Arial"/>
          <w:sz w:val="20"/>
          <w:szCs w:val="20"/>
          <w:u w:val="single"/>
          <w:lang w:val="el-GR"/>
        </w:rPr>
        <w:t>Αίτηση για Χορήγηση Άδειας</w:t>
      </w:r>
    </w:p>
    <w:p w14:paraId="52D63A30" w14:textId="7F83285D" w:rsidR="00FF0ADF" w:rsidRPr="00C31BBD" w:rsidRDefault="00181934" w:rsidP="00FF0ADF">
      <w:pPr>
        <w:jc w:val="center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 xml:space="preserve">[ Κανονισμός </w:t>
      </w:r>
      <w:r w:rsidR="006C7318" w:rsidRPr="00C31BBD">
        <w:rPr>
          <w:rFonts w:ascii="Arial" w:hAnsi="Arial" w:cs="Arial"/>
          <w:sz w:val="20"/>
          <w:szCs w:val="20"/>
          <w:lang w:val="el-GR"/>
        </w:rPr>
        <w:t>9</w:t>
      </w:r>
      <w:r w:rsidR="00F84D8A" w:rsidRPr="00C31BBD">
        <w:rPr>
          <w:rFonts w:ascii="Arial" w:hAnsi="Arial" w:cs="Arial"/>
          <w:sz w:val="20"/>
          <w:szCs w:val="20"/>
          <w:lang w:val="el-GR"/>
        </w:rPr>
        <w:t>(1)</w:t>
      </w:r>
      <w:r w:rsidRPr="00C31BBD">
        <w:rPr>
          <w:rFonts w:ascii="Arial" w:hAnsi="Arial" w:cs="Arial"/>
          <w:sz w:val="20"/>
          <w:szCs w:val="20"/>
          <w:lang w:val="el-GR"/>
        </w:rPr>
        <w:t xml:space="preserve"> ]</w:t>
      </w:r>
    </w:p>
    <w:p w14:paraId="61C12B85" w14:textId="4AAF7C96" w:rsidR="00181934" w:rsidRPr="00C31BBD" w:rsidRDefault="00181934" w:rsidP="00FF6081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494B5637" w14:textId="376757B1" w:rsidR="00181934" w:rsidRPr="00C31BBD" w:rsidRDefault="00181934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Ανώτατο Συνταγματικό Δικαστήριο</w:t>
      </w:r>
    </w:p>
    <w:p w14:paraId="129BF61F" w14:textId="7DCEB459" w:rsidR="00181934" w:rsidRPr="00C31BBD" w:rsidRDefault="00181934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Δικαιοδοσία Δυνάμει του Άρθρου 9(2)(</w:t>
      </w:r>
      <w:r w:rsidR="006C7318" w:rsidRPr="00C31BBD">
        <w:rPr>
          <w:rFonts w:ascii="Arial" w:hAnsi="Arial" w:cs="Arial"/>
          <w:sz w:val="20"/>
          <w:szCs w:val="20"/>
          <w:lang w:val="el-GR"/>
        </w:rPr>
        <w:t>γ</w:t>
      </w:r>
      <w:r w:rsidRPr="00C31BBD">
        <w:rPr>
          <w:rFonts w:ascii="Arial" w:hAnsi="Arial" w:cs="Arial"/>
          <w:sz w:val="20"/>
          <w:szCs w:val="20"/>
          <w:lang w:val="el-GR"/>
        </w:rPr>
        <w:t>)</w:t>
      </w:r>
      <w:r w:rsidR="00F84D8A" w:rsidRPr="00C31BBD">
        <w:rPr>
          <w:rFonts w:ascii="Arial" w:hAnsi="Arial" w:cs="Arial"/>
          <w:sz w:val="20"/>
          <w:szCs w:val="20"/>
          <w:lang w:val="el-GR"/>
        </w:rPr>
        <w:t xml:space="preserve">, </w:t>
      </w:r>
      <w:r w:rsidRPr="00C31BBD">
        <w:rPr>
          <w:rFonts w:ascii="Arial" w:hAnsi="Arial" w:cs="Arial"/>
          <w:sz w:val="20"/>
          <w:szCs w:val="20"/>
          <w:lang w:val="el-GR"/>
        </w:rPr>
        <w:t>του Νόμου 33/64</w:t>
      </w:r>
    </w:p>
    <w:p w14:paraId="4182C776" w14:textId="512ADD72" w:rsidR="00181934" w:rsidRPr="00C31BBD" w:rsidRDefault="00181934" w:rsidP="00FF6081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747E479C" w14:textId="58C4F88C" w:rsidR="00181934" w:rsidRPr="00C31BBD" w:rsidRDefault="00181934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 xml:space="preserve">                                                                                        </w:t>
      </w:r>
      <w:r w:rsidR="00F84D8A" w:rsidRPr="00C31BBD">
        <w:rPr>
          <w:rFonts w:ascii="Arial" w:hAnsi="Arial" w:cs="Arial"/>
          <w:sz w:val="20"/>
          <w:szCs w:val="20"/>
          <w:lang w:val="el-GR"/>
        </w:rPr>
        <w:t xml:space="preserve">                      </w:t>
      </w:r>
      <w:r w:rsidR="006C7318" w:rsidRPr="00C31BBD">
        <w:rPr>
          <w:rFonts w:ascii="Arial" w:hAnsi="Arial" w:cs="Arial"/>
          <w:sz w:val="20"/>
          <w:szCs w:val="20"/>
          <w:lang w:val="el-GR"/>
        </w:rPr>
        <w:t xml:space="preserve">         Αίτηση</w:t>
      </w:r>
      <w:r w:rsidRPr="00C31BBD">
        <w:rPr>
          <w:rFonts w:ascii="Arial" w:hAnsi="Arial" w:cs="Arial"/>
          <w:sz w:val="20"/>
          <w:szCs w:val="20"/>
          <w:lang w:val="el-GR"/>
        </w:rPr>
        <w:t xml:space="preserve"> Αρ.:</w:t>
      </w:r>
      <w:r w:rsidR="0045210F" w:rsidRPr="00C31BBD">
        <w:rPr>
          <w:rFonts w:ascii="Arial" w:hAnsi="Arial" w:cs="Arial"/>
          <w:sz w:val="20"/>
          <w:szCs w:val="20"/>
          <w:lang w:val="el-GR"/>
        </w:rPr>
        <w:t xml:space="preserve"> ….</w:t>
      </w:r>
      <w:r w:rsidRPr="00C31BBD">
        <w:rPr>
          <w:rFonts w:ascii="Arial" w:hAnsi="Arial" w:cs="Arial"/>
          <w:sz w:val="20"/>
          <w:szCs w:val="20"/>
          <w:lang w:val="el-GR"/>
        </w:rPr>
        <w:t>…</w:t>
      </w:r>
      <w:r w:rsidR="00C31BBD" w:rsidRPr="00E25861">
        <w:rPr>
          <w:rFonts w:ascii="Arial" w:hAnsi="Arial" w:cs="Arial"/>
          <w:sz w:val="20"/>
          <w:szCs w:val="20"/>
          <w:lang w:val="el-GR"/>
        </w:rPr>
        <w:t>..</w:t>
      </w:r>
      <w:r w:rsidRPr="00C31BBD">
        <w:rPr>
          <w:rFonts w:ascii="Arial" w:hAnsi="Arial" w:cs="Arial"/>
          <w:sz w:val="20"/>
          <w:szCs w:val="20"/>
          <w:lang w:val="el-GR"/>
        </w:rPr>
        <w:t>……………..</w:t>
      </w:r>
    </w:p>
    <w:p w14:paraId="67F9BFB6" w14:textId="55C382B7" w:rsidR="00181934" w:rsidRPr="00C31BBD" w:rsidRDefault="00181934" w:rsidP="00FF6081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78CE253E" w14:textId="4A71A902" w:rsidR="00181934" w:rsidRPr="00C31BBD" w:rsidRDefault="00181934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Αναφορικά με το Άρθρο 9(2)(</w:t>
      </w:r>
      <w:r w:rsidR="006C7318" w:rsidRPr="00C31BBD">
        <w:rPr>
          <w:rFonts w:ascii="Arial" w:hAnsi="Arial" w:cs="Arial"/>
          <w:sz w:val="20"/>
          <w:szCs w:val="20"/>
          <w:lang w:val="el-GR"/>
        </w:rPr>
        <w:t>γ</w:t>
      </w:r>
      <w:r w:rsidRPr="00C31BBD">
        <w:rPr>
          <w:rFonts w:ascii="Arial" w:hAnsi="Arial" w:cs="Arial"/>
          <w:sz w:val="20"/>
          <w:szCs w:val="20"/>
          <w:lang w:val="el-GR"/>
        </w:rPr>
        <w:t>), του περί Απονομής της Δικαιοσύνης (Ποικίλαι Διατάξεις) Νόμου του 1964-2022</w:t>
      </w:r>
    </w:p>
    <w:p w14:paraId="7E6C4127" w14:textId="4A0C089D" w:rsidR="00181934" w:rsidRPr="00C31BBD" w:rsidRDefault="00181934" w:rsidP="005627EA">
      <w:pPr>
        <w:spacing w:before="40" w:after="40"/>
        <w:jc w:val="center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-ΚΑΙ-</w:t>
      </w:r>
    </w:p>
    <w:p w14:paraId="4AB34E7E" w14:textId="2807468A" w:rsidR="00181934" w:rsidRPr="00C31BBD" w:rsidRDefault="00181934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Αναφορικά με τον περί της Λειτουργίας του Ανωτάτου</w:t>
      </w:r>
      <w:r w:rsidR="006C7318" w:rsidRPr="00C31BBD">
        <w:rPr>
          <w:rFonts w:ascii="Arial" w:hAnsi="Arial" w:cs="Arial"/>
          <w:sz w:val="20"/>
          <w:szCs w:val="20"/>
          <w:lang w:val="el-GR"/>
        </w:rPr>
        <w:t xml:space="preserve"> Συνταγματικού</w:t>
      </w:r>
      <w:r w:rsidR="00AA45C6" w:rsidRPr="00C31BBD">
        <w:rPr>
          <w:rFonts w:ascii="Arial" w:hAnsi="Arial" w:cs="Arial"/>
          <w:sz w:val="20"/>
          <w:szCs w:val="20"/>
          <w:lang w:val="el-GR"/>
        </w:rPr>
        <w:t xml:space="preserve"> </w:t>
      </w:r>
      <w:r w:rsidRPr="00C31BBD">
        <w:rPr>
          <w:rFonts w:ascii="Arial" w:hAnsi="Arial" w:cs="Arial"/>
          <w:sz w:val="20"/>
          <w:szCs w:val="20"/>
          <w:lang w:val="el-GR"/>
        </w:rPr>
        <w:t>Δικαστηρίου Διαδικαστικό Κανονισμό του 2023</w:t>
      </w:r>
    </w:p>
    <w:p w14:paraId="2904EACC" w14:textId="5F510DB5" w:rsidR="00181934" w:rsidRPr="00C31BBD" w:rsidRDefault="00181934" w:rsidP="005627EA">
      <w:pPr>
        <w:spacing w:before="40" w:after="40"/>
        <w:jc w:val="center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-ΚΑΙ-</w:t>
      </w:r>
    </w:p>
    <w:p w14:paraId="4387D463" w14:textId="79970E60" w:rsidR="00181934" w:rsidRPr="00C31BBD" w:rsidRDefault="00181934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 xml:space="preserve">Αναφορικά με την </w:t>
      </w:r>
      <w:r w:rsidR="006C7318" w:rsidRPr="00C31BBD">
        <w:rPr>
          <w:rFonts w:ascii="Arial" w:hAnsi="Arial" w:cs="Arial"/>
          <w:sz w:val="20"/>
          <w:szCs w:val="20"/>
          <w:lang w:val="el-GR"/>
        </w:rPr>
        <w:t>Αίτηση του Γενικού Εισαγγελέα της Δημοκρατίας</w:t>
      </w:r>
      <w:r w:rsidR="005627EA" w:rsidRPr="00C31BBD">
        <w:rPr>
          <w:rFonts w:ascii="Arial" w:hAnsi="Arial" w:cs="Arial"/>
          <w:sz w:val="20"/>
          <w:szCs w:val="20"/>
          <w:lang w:val="el-GR"/>
        </w:rPr>
        <w:t xml:space="preserve"> </w:t>
      </w:r>
      <w:r w:rsidR="006C7318" w:rsidRPr="00C31BBD">
        <w:rPr>
          <w:rFonts w:ascii="Arial" w:hAnsi="Arial" w:cs="Arial"/>
          <w:sz w:val="20"/>
          <w:szCs w:val="20"/>
          <w:lang w:val="el-GR"/>
        </w:rPr>
        <w:t>/</w:t>
      </w:r>
      <w:r w:rsidR="005627EA" w:rsidRPr="00C31BBD">
        <w:rPr>
          <w:rFonts w:ascii="Arial" w:hAnsi="Arial" w:cs="Arial"/>
          <w:sz w:val="20"/>
          <w:szCs w:val="20"/>
          <w:lang w:val="el-GR"/>
        </w:rPr>
        <w:t xml:space="preserve"> </w:t>
      </w:r>
      <w:r w:rsidR="006C7318" w:rsidRPr="00C31BBD">
        <w:rPr>
          <w:rFonts w:ascii="Arial" w:hAnsi="Arial" w:cs="Arial"/>
          <w:sz w:val="20"/>
          <w:szCs w:val="20"/>
          <w:lang w:val="el-GR"/>
        </w:rPr>
        <w:t>Δικηγόρου για ………</w:t>
      </w:r>
      <w:r w:rsidR="00C31BBD">
        <w:rPr>
          <w:rFonts w:ascii="Arial" w:hAnsi="Arial" w:cs="Arial"/>
          <w:sz w:val="20"/>
          <w:szCs w:val="20"/>
          <w:lang w:val="el-GR"/>
        </w:rPr>
        <w:t>………</w:t>
      </w:r>
      <w:r w:rsidR="00C31BBD" w:rsidRPr="00C31BBD">
        <w:rPr>
          <w:rFonts w:ascii="Arial" w:hAnsi="Arial" w:cs="Arial"/>
          <w:sz w:val="20"/>
          <w:szCs w:val="20"/>
          <w:lang w:val="el-GR"/>
        </w:rPr>
        <w:t>.</w:t>
      </w:r>
      <w:r w:rsidR="006C7318" w:rsidRPr="00C31BBD">
        <w:rPr>
          <w:rFonts w:ascii="Arial" w:hAnsi="Arial" w:cs="Arial"/>
          <w:sz w:val="20"/>
          <w:szCs w:val="20"/>
          <w:lang w:val="el-GR"/>
        </w:rPr>
        <w:t>………….</w:t>
      </w:r>
    </w:p>
    <w:p w14:paraId="6F7A096E" w14:textId="6F910C13" w:rsidR="00F84D8A" w:rsidRPr="00C31BBD" w:rsidRDefault="00F84D8A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………………………</w:t>
      </w:r>
      <w:r w:rsidR="006C7318" w:rsidRPr="00C31BBD">
        <w:rPr>
          <w:rFonts w:ascii="Arial" w:hAnsi="Arial" w:cs="Arial"/>
          <w:sz w:val="20"/>
          <w:szCs w:val="20"/>
          <w:lang w:val="el-GR"/>
        </w:rPr>
        <w:t xml:space="preserve"> / Εφεσείοντα</w:t>
      </w:r>
      <w:r w:rsidR="005627EA" w:rsidRPr="00C31BBD">
        <w:rPr>
          <w:rFonts w:ascii="Arial" w:hAnsi="Arial" w:cs="Arial"/>
          <w:sz w:val="20"/>
          <w:szCs w:val="20"/>
          <w:lang w:val="el-GR"/>
        </w:rPr>
        <w:t xml:space="preserve"> </w:t>
      </w:r>
      <w:r w:rsidR="006C7318" w:rsidRPr="00C31BBD">
        <w:rPr>
          <w:rFonts w:ascii="Arial" w:hAnsi="Arial" w:cs="Arial"/>
          <w:sz w:val="20"/>
          <w:szCs w:val="20"/>
          <w:lang w:val="el-GR"/>
        </w:rPr>
        <w:t>/</w:t>
      </w:r>
      <w:r w:rsidR="005627EA" w:rsidRPr="00C31BBD">
        <w:rPr>
          <w:rFonts w:ascii="Arial" w:hAnsi="Arial" w:cs="Arial"/>
          <w:sz w:val="20"/>
          <w:szCs w:val="20"/>
          <w:lang w:val="el-GR"/>
        </w:rPr>
        <w:t xml:space="preserve"> </w:t>
      </w:r>
      <w:r w:rsidR="006C7318" w:rsidRPr="00C31BBD">
        <w:rPr>
          <w:rFonts w:ascii="Arial" w:hAnsi="Arial" w:cs="Arial"/>
          <w:sz w:val="20"/>
          <w:szCs w:val="20"/>
          <w:lang w:val="el-GR"/>
        </w:rPr>
        <w:t xml:space="preserve"> Εφεσιβλήτων στην Αναθεωρητική Έφεση αρ. ……………</w:t>
      </w:r>
      <w:r w:rsidR="00C31BBD">
        <w:rPr>
          <w:rFonts w:ascii="Arial" w:hAnsi="Arial" w:cs="Arial"/>
          <w:sz w:val="20"/>
          <w:szCs w:val="20"/>
          <w:lang w:val="el-GR"/>
        </w:rPr>
        <w:t>……</w:t>
      </w:r>
      <w:r w:rsidR="006C7318" w:rsidRPr="00C31BBD">
        <w:rPr>
          <w:rFonts w:ascii="Arial" w:hAnsi="Arial" w:cs="Arial"/>
          <w:sz w:val="20"/>
          <w:szCs w:val="20"/>
          <w:lang w:val="el-GR"/>
        </w:rPr>
        <w:t>…………</w:t>
      </w:r>
      <w:r w:rsidR="00FF6081" w:rsidRPr="00C31BBD">
        <w:rPr>
          <w:rFonts w:ascii="Arial" w:hAnsi="Arial" w:cs="Arial"/>
          <w:sz w:val="20"/>
          <w:szCs w:val="20"/>
          <w:lang w:val="el-GR"/>
        </w:rPr>
        <w:t>.</w:t>
      </w:r>
    </w:p>
    <w:p w14:paraId="7671CC10" w14:textId="4D828EE1" w:rsidR="00181934" w:rsidRPr="00C31BBD" w:rsidRDefault="00181934" w:rsidP="005627EA">
      <w:pPr>
        <w:spacing w:before="40" w:after="40"/>
        <w:jc w:val="center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-ΚΑΙ-</w:t>
      </w:r>
    </w:p>
    <w:p w14:paraId="6B0D81DE" w14:textId="326483A1" w:rsidR="00181934" w:rsidRPr="00C31BBD" w:rsidRDefault="00181934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 xml:space="preserve">Αναφορικά με </w:t>
      </w:r>
      <w:r w:rsidR="004055CB" w:rsidRPr="00C31BBD">
        <w:rPr>
          <w:rFonts w:ascii="Arial" w:hAnsi="Arial" w:cs="Arial"/>
          <w:sz w:val="20"/>
          <w:szCs w:val="20"/>
          <w:lang w:val="el-GR"/>
        </w:rPr>
        <w:t>την Απόφαση του Εφετείου στην Αναθεωρητική Έφεση αρ</w:t>
      </w:r>
      <w:r w:rsidR="00F84D8A" w:rsidRPr="00C31BBD">
        <w:rPr>
          <w:rFonts w:ascii="Arial" w:hAnsi="Arial" w:cs="Arial"/>
          <w:sz w:val="20"/>
          <w:szCs w:val="20"/>
          <w:lang w:val="el-GR"/>
        </w:rPr>
        <w:t>.</w:t>
      </w:r>
      <w:r w:rsidR="004055CB" w:rsidRPr="00C31BBD">
        <w:rPr>
          <w:rFonts w:ascii="Arial" w:hAnsi="Arial" w:cs="Arial"/>
          <w:sz w:val="20"/>
          <w:szCs w:val="20"/>
          <w:lang w:val="el-GR"/>
        </w:rPr>
        <w:t xml:space="preserve"> ………………………</w:t>
      </w:r>
      <w:r w:rsidR="00C31BBD">
        <w:rPr>
          <w:rFonts w:ascii="Arial" w:hAnsi="Arial" w:cs="Arial"/>
          <w:sz w:val="20"/>
          <w:szCs w:val="20"/>
          <w:lang w:val="el-GR"/>
        </w:rPr>
        <w:t>………</w:t>
      </w:r>
      <w:r w:rsidR="004055CB" w:rsidRPr="00C31BBD">
        <w:rPr>
          <w:rFonts w:ascii="Arial" w:hAnsi="Arial" w:cs="Arial"/>
          <w:sz w:val="20"/>
          <w:szCs w:val="20"/>
          <w:lang w:val="el-GR"/>
        </w:rPr>
        <w:t>……..</w:t>
      </w:r>
      <w:r w:rsidR="00F84D8A" w:rsidRPr="00C31BBD">
        <w:rPr>
          <w:rFonts w:ascii="Arial" w:hAnsi="Arial" w:cs="Arial"/>
          <w:sz w:val="20"/>
          <w:szCs w:val="20"/>
          <w:lang w:val="el-GR"/>
        </w:rPr>
        <w:t xml:space="preserve"> ………………………………………</w:t>
      </w:r>
      <w:r w:rsidR="004055CB" w:rsidRPr="00C31BBD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…………………………………………………………………………………..</w:t>
      </w:r>
    </w:p>
    <w:p w14:paraId="394113A8" w14:textId="77777777" w:rsidR="0046464E" w:rsidRPr="00C31BBD" w:rsidRDefault="0046464E" w:rsidP="00FF6081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1737D842" w14:textId="4F0BFB48" w:rsidR="00181934" w:rsidRPr="00C31BBD" w:rsidRDefault="004055CB" w:rsidP="00FF6081">
      <w:pPr>
        <w:jc w:val="center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ΑΙΤΗΣΗ ΓΙΑ ΧΟΡΗΓΗΣΗ ΑΔΕΙΑΣ</w:t>
      </w:r>
    </w:p>
    <w:p w14:paraId="459D3CBD" w14:textId="77777777" w:rsidR="0046464E" w:rsidRPr="00C31BBD" w:rsidRDefault="0046464E" w:rsidP="00FF6081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57A866E7" w14:textId="536FF341" w:rsidR="00181934" w:rsidRPr="00C31BBD" w:rsidRDefault="00181934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 xml:space="preserve">Το </w:t>
      </w:r>
      <w:r w:rsidR="00F84D8A" w:rsidRPr="00C31BBD">
        <w:rPr>
          <w:rFonts w:ascii="Arial" w:hAnsi="Arial" w:cs="Arial"/>
          <w:sz w:val="20"/>
          <w:szCs w:val="20"/>
          <w:lang w:val="el-GR"/>
        </w:rPr>
        <w:t>Εφετείο</w:t>
      </w:r>
      <w:r w:rsidR="004055CB" w:rsidRPr="00C31BBD">
        <w:rPr>
          <w:rFonts w:ascii="Arial" w:hAnsi="Arial" w:cs="Arial"/>
          <w:sz w:val="20"/>
          <w:szCs w:val="20"/>
          <w:lang w:val="el-GR"/>
        </w:rPr>
        <w:t xml:space="preserve"> έχει εκδικάσει έφεση κατά αποφάσεως Διοικητικού Δικαστηρίου και από την εκδοθείσα την ………………………… ( ημερομηνία έκδοσης της απόφασης ) απόφαση, προκύπτουν νομικά θέματα τα οποία συναρτώνται με τη διαφοροποίηση πάγιας νομολογίας ή με την ανάγκη ορθής ερμηνείας είτε πρωτογενούς είτε δευτερογενούς ουσιαστικής νομοθετικής διατάξεως ή με μείζον ζήτημα δημ</w:t>
      </w:r>
      <w:r w:rsidR="00924619" w:rsidRPr="00C31BBD">
        <w:rPr>
          <w:rFonts w:ascii="Arial" w:hAnsi="Arial" w:cs="Arial"/>
          <w:sz w:val="20"/>
          <w:szCs w:val="20"/>
          <w:lang w:val="el-GR"/>
        </w:rPr>
        <w:t>ο</w:t>
      </w:r>
      <w:r w:rsidR="004055CB" w:rsidRPr="00C31BBD">
        <w:rPr>
          <w:rFonts w:ascii="Arial" w:hAnsi="Arial" w:cs="Arial"/>
          <w:sz w:val="20"/>
          <w:szCs w:val="20"/>
          <w:lang w:val="el-GR"/>
        </w:rPr>
        <w:t>σ</w:t>
      </w:r>
      <w:r w:rsidR="00924619" w:rsidRPr="00C31BBD">
        <w:rPr>
          <w:rFonts w:ascii="Arial" w:hAnsi="Arial" w:cs="Arial"/>
          <w:sz w:val="20"/>
          <w:szCs w:val="20"/>
          <w:lang w:val="el-GR"/>
        </w:rPr>
        <w:t>ί</w:t>
      </w:r>
      <w:r w:rsidR="004055CB" w:rsidRPr="00C31BBD">
        <w:rPr>
          <w:rFonts w:ascii="Arial" w:hAnsi="Arial" w:cs="Arial"/>
          <w:sz w:val="20"/>
          <w:szCs w:val="20"/>
          <w:lang w:val="el-GR"/>
        </w:rPr>
        <w:t>ου συμφέροντος ή γενικής δημόσιας σημασίας ή με ζήτημα συνοχής του δικαίου επί συγκρουόμενων ή αντιφατικών αποφάσεων του Εφετείου ( να διαγράφεται ότι δεν εφαρμόζεται, αναλόγως του αιτήματος ) κατά την υπ’ αυτού ενασκού</w:t>
      </w:r>
      <w:r w:rsidR="00AE349C" w:rsidRPr="00C31BBD">
        <w:rPr>
          <w:rFonts w:ascii="Arial" w:hAnsi="Arial" w:cs="Arial"/>
          <w:sz w:val="20"/>
          <w:szCs w:val="20"/>
          <w:lang w:val="el-GR"/>
        </w:rPr>
        <w:t>μ</w:t>
      </w:r>
      <w:r w:rsidR="004055CB" w:rsidRPr="00C31BBD">
        <w:rPr>
          <w:rFonts w:ascii="Arial" w:hAnsi="Arial" w:cs="Arial"/>
          <w:sz w:val="20"/>
          <w:szCs w:val="20"/>
          <w:lang w:val="el-GR"/>
        </w:rPr>
        <w:t>ε</w:t>
      </w:r>
      <w:r w:rsidR="00AE349C" w:rsidRPr="00C31BBD">
        <w:rPr>
          <w:rFonts w:ascii="Arial" w:hAnsi="Arial" w:cs="Arial"/>
          <w:sz w:val="20"/>
          <w:szCs w:val="20"/>
          <w:lang w:val="el-GR"/>
        </w:rPr>
        <w:t>ν</w:t>
      </w:r>
      <w:r w:rsidR="004055CB" w:rsidRPr="00C31BBD">
        <w:rPr>
          <w:rFonts w:ascii="Arial" w:hAnsi="Arial" w:cs="Arial"/>
          <w:sz w:val="20"/>
          <w:szCs w:val="20"/>
          <w:lang w:val="el-GR"/>
        </w:rPr>
        <w:t>η αναθεωρητική δικαιοδοσία, και επί των οποίων χρειάζεται παρ</w:t>
      </w:r>
      <w:r w:rsidR="004C675D" w:rsidRPr="00C31BBD">
        <w:rPr>
          <w:rFonts w:ascii="Arial" w:hAnsi="Arial" w:cs="Arial"/>
          <w:sz w:val="20"/>
          <w:szCs w:val="20"/>
          <w:lang w:val="el-GR"/>
        </w:rPr>
        <w:t>απομπή</w:t>
      </w:r>
      <w:r w:rsidR="004055CB" w:rsidRPr="00C31BBD">
        <w:rPr>
          <w:rFonts w:ascii="Arial" w:hAnsi="Arial" w:cs="Arial"/>
          <w:sz w:val="20"/>
          <w:szCs w:val="20"/>
          <w:lang w:val="el-GR"/>
        </w:rPr>
        <w:t xml:space="preserve"> σ</w:t>
      </w:r>
      <w:r w:rsidR="00F84D8A" w:rsidRPr="00C31BBD">
        <w:rPr>
          <w:rFonts w:ascii="Arial" w:hAnsi="Arial" w:cs="Arial"/>
          <w:sz w:val="20"/>
          <w:szCs w:val="20"/>
          <w:lang w:val="el-GR"/>
        </w:rPr>
        <w:t>το Ανώτατο Συνταγματικό Δικαστήριο.</w:t>
      </w:r>
    </w:p>
    <w:p w14:paraId="4B796EE1" w14:textId="77777777" w:rsidR="0046464E" w:rsidRPr="00C31BBD" w:rsidRDefault="0046464E" w:rsidP="00FF6081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5F26CA2D" w14:textId="2099A7EE" w:rsidR="0046464E" w:rsidRPr="00C31BBD" w:rsidRDefault="0046464E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Τα</w:t>
      </w:r>
      <w:r w:rsidR="003E35D3" w:rsidRPr="00C31BBD">
        <w:rPr>
          <w:rFonts w:ascii="Arial" w:hAnsi="Arial" w:cs="Arial"/>
          <w:sz w:val="20"/>
          <w:szCs w:val="20"/>
          <w:lang w:val="el-GR"/>
        </w:rPr>
        <w:t xml:space="preserve"> </w:t>
      </w:r>
      <w:r w:rsidR="004C675D" w:rsidRPr="00C31BBD">
        <w:rPr>
          <w:rFonts w:ascii="Arial" w:hAnsi="Arial" w:cs="Arial"/>
          <w:sz w:val="20"/>
          <w:szCs w:val="20"/>
          <w:lang w:val="el-GR"/>
        </w:rPr>
        <w:t>Νομικά Θέματα για τα οποία ζητείται η άσκηση της δικαιοδοσίας του Ανωτάτου Συνταγματικού Δικαστηρίου είναι</w:t>
      </w:r>
      <w:r w:rsidRPr="00C31BBD">
        <w:rPr>
          <w:rFonts w:ascii="Arial" w:hAnsi="Arial" w:cs="Arial"/>
          <w:sz w:val="20"/>
          <w:szCs w:val="20"/>
          <w:lang w:val="el-GR"/>
        </w:rPr>
        <w:t>:</w:t>
      </w:r>
      <w:r w:rsidR="003E35D3" w:rsidRPr="00C31BBD">
        <w:rPr>
          <w:rFonts w:ascii="Arial" w:hAnsi="Arial" w:cs="Arial"/>
          <w:sz w:val="20"/>
          <w:szCs w:val="20"/>
          <w:lang w:val="el-GR"/>
        </w:rPr>
        <w:t xml:space="preserve"> …</w:t>
      </w:r>
      <w:r w:rsidR="00990BFC" w:rsidRPr="00C31BBD">
        <w:rPr>
          <w:rFonts w:ascii="Arial" w:hAnsi="Arial" w:cs="Arial"/>
          <w:sz w:val="20"/>
          <w:szCs w:val="20"/>
          <w:lang w:val="el-GR"/>
        </w:rPr>
        <w:t>…………………...</w:t>
      </w:r>
      <w:r w:rsidR="003E35D3" w:rsidRPr="00C31BBD">
        <w:rPr>
          <w:rFonts w:ascii="Arial" w:hAnsi="Arial" w:cs="Arial"/>
          <w:sz w:val="20"/>
          <w:szCs w:val="20"/>
          <w:lang w:val="el-GR"/>
        </w:rPr>
        <w:t>.</w:t>
      </w:r>
      <w:r w:rsidRPr="00C31BBD">
        <w:rPr>
          <w:rFonts w:ascii="Arial" w:hAnsi="Arial" w:cs="Arial"/>
          <w:sz w:val="20"/>
          <w:szCs w:val="20"/>
          <w:lang w:val="el-GR"/>
        </w:rPr>
        <w:t>………………</w:t>
      </w:r>
      <w:r w:rsidR="004C675D" w:rsidRPr="00C31BBD">
        <w:rPr>
          <w:rFonts w:ascii="Arial" w:hAnsi="Arial" w:cs="Arial"/>
          <w:sz w:val="20"/>
          <w:szCs w:val="20"/>
          <w:lang w:val="el-GR"/>
        </w:rPr>
        <w:t>………………………………………………</w:t>
      </w:r>
      <w:r w:rsidR="00C31BBD" w:rsidRPr="00C31BBD">
        <w:rPr>
          <w:rFonts w:ascii="Arial" w:hAnsi="Arial" w:cs="Arial"/>
          <w:sz w:val="20"/>
          <w:szCs w:val="20"/>
          <w:lang w:val="el-GR"/>
        </w:rPr>
        <w:t>..</w:t>
      </w:r>
      <w:r w:rsidR="004C675D" w:rsidRPr="00C31BBD">
        <w:rPr>
          <w:rFonts w:ascii="Arial" w:hAnsi="Arial" w:cs="Arial"/>
          <w:sz w:val="20"/>
          <w:szCs w:val="20"/>
          <w:lang w:val="el-GR"/>
        </w:rPr>
        <w:t>…………</w:t>
      </w:r>
      <w:r w:rsidR="004F5EDA" w:rsidRPr="00C31BBD">
        <w:rPr>
          <w:rFonts w:ascii="Arial" w:hAnsi="Arial" w:cs="Arial"/>
          <w:sz w:val="20"/>
          <w:szCs w:val="20"/>
          <w:lang w:val="el-GR"/>
        </w:rPr>
        <w:t>..</w:t>
      </w:r>
      <w:r w:rsidR="004C675D" w:rsidRPr="00C31BBD">
        <w:rPr>
          <w:rFonts w:ascii="Arial" w:hAnsi="Arial" w:cs="Arial"/>
          <w:sz w:val="20"/>
          <w:szCs w:val="20"/>
          <w:lang w:val="el-GR"/>
        </w:rPr>
        <w:t>.</w:t>
      </w:r>
    </w:p>
    <w:p w14:paraId="1B820935" w14:textId="77777777" w:rsidR="000135BF" w:rsidRPr="00C31BBD" w:rsidRDefault="000135BF" w:rsidP="00FF6081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56A6CF99" w14:textId="28AC0F66" w:rsidR="000135BF" w:rsidRPr="00C31BBD" w:rsidRDefault="000135BF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Τα γεγονότα επί των οποίων εδράζεται η παρούσα παραπομπή έχουν ως εξής: …………………</w:t>
      </w:r>
      <w:r w:rsidR="00C31BBD">
        <w:rPr>
          <w:rFonts w:ascii="Arial" w:hAnsi="Arial" w:cs="Arial"/>
          <w:sz w:val="20"/>
          <w:szCs w:val="20"/>
          <w:lang w:val="el-GR"/>
        </w:rPr>
        <w:t>……</w:t>
      </w:r>
      <w:r w:rsidR="00C31BBD" w:rsidRPr="00C31BBD">
        <w:rPr>
          <w:rFonts w:ascii="Arial" w:hAnsi="Arial" w:cs="Arial"/>
          <w:sz w:val="20"/>
          <w:szCs w:val="20"/>
          <w:lang w:val="el-GR"/>
        </w:rPr>
        <w:t>..</w:t>
      </w:r>
      <w:r w:rsidRPr="00C31BBD">
        <w:rPr>
          <w:rFonts w:ascii="Arial" w:hAnsi="Arial" w:cs="Arial"/>
          <w:sz w:val="20"/>
          <w:szCs w:val="20"/>
          <w:lang w:val="el-GR"/>
        </w:rPr>
        <w:t>……..</w:t>
      </w:r>
    </w:p>
    <w:p w14:paraId="7B8D6EB2" w14:textId="44AD5142" w:rsidR="000135BF" w:rsidRPr="00C31BBD" w:rsidRDefault="000135BF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…………………………………………………………………………………………………………………………..</w:t>
      </w:r>
    </w:p>
    <w:p w14:paraId="262822D4" w14:textId="77777777" w:rsidR="0046464E" w:rsidRPr="00C31BBD" w:rsidRDefault="0046464E" w:rsidP="00FF6081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4A2A66BF" w14:textId="5EDC7225" w:rsidR="0046464E" w:rsidRPr="00C31BBD" w:rsidRDefault="0046464E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 xml:space="preserve">Η </w:t>
      </w:r>
      <w:r w:rsidR="004C675D" w:rsidRPr="00C31BBD">
        <w:rPr>
          <w:rFonts w:ascii="Arial" w:hAnsi="Arial" w:cs="Arial"/>
          <w:sz w:val="20"/>
          <w:szCs w:val="20"/>
          <w:lang w:val="el-GR"/>
        </w:rPr>
        <w:t xml:space="preserve">Αίτηση βασίζεται στο Νόμο </w:t>
      </w:r>
      <w:r w:rsidRPr="00C31BBD">
        <w:rPr>
          <w:rFonts w:ascii="Arial" w:hAnsi="Arial" w:cs="Arial"/>
          <w:sz w:val="20"/>
          <w:szCs w:val="20"/>
          <w:lang w:val="el-GR"/>
        </w:rPr>
        <w:t>………………………</w:t>
      </w:r>
      <w:r w:rsidR="004C675D" w:rsidRPr="00C31BBD">
        <w:rPr>
          <w:rFonts w:ascii="Arial" w:hAnsi="Arial" w:cs="Arial"/>
          <w:sz w:val="20"/>
          <w:szCs w:val="20"/>
          <w:lang w:val="el-GR"/>
        </w:rPr>
        <w:t xml:space="preserve"> / Κανονισμό …………………………………</w:t>
      </w:r>
      <w:r w:rsidR="00C31BBD">
        <w:rPr>
          <w:rFonts w:ascii="Arial" w:hAnsi="Arial" w:cs="Arial"/>
          <w:sz w:val="20"/>
          <w:szCs w:val="20"/>
          <w:lang w:val="el-GR"/>
        </w:rPr>
        <w:t>……</w:t>
      </w:r>
      <w:r w:rsidR="00C31BBD" w:rsidRPr="00C31BBD">
        <w:rPr>
          <w:rFonts w:ascii="Arial" w:hAnsi="Arial" w:cs="Arial"/>
          <w:sz w:val="20"/>
          <w:szCs w:val="20"/>
          <w:lang w:val="el-GR"/>
        </w:rPr>
        <w:t>.</w:t>
      </w:r>
      <w:r w:rsidR="004C675D" w:rsidRPr="00C31BBD">
        <w:rPr>
          <w:rFonts w:ascii="Arial" w:hAnsi="Arial" w:cs="Arial"/>
          <w:sz w:val="20"/>
          <w:szCs w:val="20"/>
          <w:lang w:val="el-GR"/>
        </w:rPr>
        <w:t>………..,</w:t>
      </w:r>
    </w:p>
    <w:p w14:paraId="2C81AF9D" w14:textId="4739E9EA" w:rsidR="0046464E" w:rsidRPr="00C31BBD" w:rsidRDefault="004C675D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καθώς και</w:t>
      </w:r>
      <w:r w:rsidR="003E35D3" w:rsidRPr="00C31BBD">
        <w:rPr>
          <w:rFonts w:ascii="Arial" w:hAnsi="Arial" w:cs="Arial"/>
          <w:sz w:val="20"/>
          <w:szCs w:val="20"/>
          <w:lang w:val="el-GR"/>
        </w:rPr>
        <w:t xml:space="preserve"> …</w:t>
      </w:r>
      <w:r w:rsidR="0046464E" w:rsidRPr="00C31BBD">
        <w:rPr>
          <w:rFonts w:ascii="Arial" w:hAnsi="Arial" w:cs="Arial"/>
          <w:sz w:val="20"/>
          <w:szCs w:val="20"/>
          <w:lang w:val="el-GR"/>
        </w:rPr>
        <w:t>………………………………………………</w:t>
      </w:r>
      <w:r w:rsidRPr="00C31BBD">
        <w:rPr>
          <w:rFonts w:ascii="Arial" w:hAnsi="Arial" w:cs="Arial"/>
          <w:sz w:val="20"/>
          <w:szCs w:val="20"/>
          <w:lang w:val="el-GR"/>
        </w:rPr>
        <w:t>………………………………………………</w:t>
      </w:r>
      <w:r w:rsidR="00C31BBD" w:rsidRPr="00C31BBD">
        <w:rPr>
          <w:rFonts w:ascii="Arial" w:hAnsi="Arial" w:cs="Arial"/>
          <w:sz w:val="20"/>
          <w:szCs w:val="20"/>
          <w:lang w:val="el-GR"/>
        </w:rPr>
        <w:t>…</w:t>
      </w:r>
      <w:r w:rsidRPr="00C31BBD">
        <w:rPr>
          <w:rFonts w:ascii="Arial" w:hAnsi="Arial" w:cs="Arial"/>
          <w:sz w:val="20"/>
          <w:szCs w:val="20"/>
          <w:lang w:val="el-GR"/>
        </w:rPr>
        <w:t>…………</w:t>
      </w:r>
    </w:p>
    <w:p w14:paraId="1AAB5817" w14:textId="77777777" w:rsidR="0046464E" w:rsidRPr="00C31BBD" w:rsidRDefault="0046464E" w:rsidP="00FF6081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3F06A85C" w14:textId="203E7473" w:rsidR="0046464E" w:rsidRPr="00C31BBD" w:rsidRDefault="004C675D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Η Αίτηση καταχωρείται από τον Γενικό Εισαγγελέα της Δημοκρατίας / Δικηγόρο για …………</w:t>
      </w:r>
      <w:r w:rsidR="00C31BBD">
        <w:rPr>
          <w:rFonts w:ascii="Arial" w:hAnsi="Arial" w:cs="Arial"/>
          <w:sz w:val="20"/>
          <w:szCs w:val="20"/>
          <w:lang w:val="el-GR"/>
        </w:rPr>
        <w:t>…………</w:t>
      </w:r>
      <w:r w:rsidR="00C31BBD" w:rsidRPr="00C31BBD">
        <w:rPr>
          <w:rFonts w:ascii="Arial" w:hAnsi="Arial" w:cs="Arial"/>
          <w:sz w:val="20"/>
          <w:szCs w:val="20"/>
          <w:lang w:val="el-GR"/>
        </w:rPr>
        <w:t>.</w:t>
      </w:r>
      <w:r w:rsidRPr="00C31BBD">
        <w:rPr>
          <w:rFonts w:ascii="Arial" w:hAnsi="Arial" w:cs="Arial"/>
          <w:sz w:val="20"/>
          <w:szCs w:val="20"/>
          <w:lang w:val="el-GR"/>
        </w:rPr>
        <w:t>……..</w:t>
      </w:r>
    </w:p>
    <w:p w14:paraId="63858857" w14:textId="0683E5B8" w:rsidR="0046464E" w:rsidRPr="00C31BBD" w:rsidRDefault="0046464E" w:rsidP="00FF6081">
      <w:pPr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</w:t>
      </w:r>
      <w:r w:rsidR="00C31BBD" w:rsidRPr="00E25861">
        <w:rPr>
          <w:rFonts w:ascii="Arial" w:hAnsi="Arial" w:cs="Arial"/>
          <w:sz w:val="20"/>
          <w:szCs w:val="20"/>
          <w:lang w:val="el-GR"/>
        </w:rPr>
        <w:t>..</w:t>
      </w:r>
      <w:r w:rsidRPr="00C31BBD">
        <w:rPr>
          <w:rFonts w:ascii="Arial" w:hAnsi="Arial" w:cs="Arial"/>
          <w:sz w:val="20"/>
          <w:szCs w:val="20"/>
          <w:lang w:val="el-GR"/>
        </w:rPr>
        <w:t>……………</w:t>
      </w:r>
      <w:r w:rsidR="00FF6081" w:rsidRPr="00C31BBD">
        <w:rPr>
          <w:rFonts w:ascii="Arial" w:hAnsi="Arial" w:cs="Arial"/>
          <w:sz w:val="20"/>
          <w:szCs w:val="20"/>
          <w:lang w:val="el-GR"/>
        </w:rPr>
        <w:t xml:space="preserve">.. / </w:t>
      </w:r>
    </w:p>
    <w:p w14:paraId="5BF510AD" w14:textId="1D60A838" w:rsidR="004C675D" w:rsidRPr="00C31BBD" w:rsidRDefault="004C675D" w:rsidP="000135BF">
      <w:pPr>
        <w:spacing w:after="160"/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Εφεσείοντα / Εφεσίβλητο ……………………………………………………………………………</w:t>
      </w:r>
      <w:r w:rsidR="00C31BBD" w:rsidRPr="00E25861">
        <w:rPr>
          <w:rFonts w:ascii="Arial" w:hAnsi="Arial" w:cs="Arial"/>
          <w:sz w:val="20"/>
          <w:szCs w:val="20"/>
          <w:lang w:val="el-GR"/>
        </w:rPr>
        <w:t>….</w:t>
      </w:r>
      <w:r w:rsidRPr="00C31BBD">
        <w:rPr>
          <w:rFonts w:ascii="Arial" w:hAnsi="Arial" w:cs="Arial"/>
          <w:sz w:val="20"/>
          <w:szCs w:val="20"/>
          <w:lang w:val="el-GR"/>
        </w:rPr>
        <w:t>…………….</w:t>
      </w:r>
    </w:p>
    <w:p w14:paraId="01D24867" w14:textId="77777777" w:rsidR="0046464E" w:rsidRPr="00C31BBD" w:rsidRDefault="0046464E" w:rsidP="00FF6081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47812B26" w14:textId="78692634" w:rsidR="0046464E" w:rsidRPr="00C31BBD" w:rsidRDefault="0046464E" w:rsidP="000135BF">
      <w:pPr>
        <w:spacing w:after="160"/>
        <w:jc w:val="both"/>
        <w:rPr>
          <w:rFonts w:ascii="Arial" w:hAnsi="Arial" w:cs="Arial"/>
          <w:sz w:val="20"/>
          <w:szCs w:val="20"/>
          <w:lang w:val="el-GR"/>
        </w:rPr>
      </w:pPr>
      <w:r w:rsidRPr="00C31BBD">
        <w:rPr>
          <w:rFonts w:ascii="Arial" w:hAnsi="Arial" w:cs="Arial"/>
          <w:sz w:val="20"/>
          <w:szCs w:val="20"/>
          <w:lang w:val="el-GR"/>
        </w:rPr>
        <w:t>Πρωτοκολλητής Ανωτάτου Συνταγματικού Δικαστηρίου</w:t>
      </w:r>
    </w:p>
    <w:p w14:paraId="4A70EDCC" w14:textId="77777777" w:rsidR="0046464E" w:rsidRPr="00C31BBD" w:rsidRDefault="0046464E" w:rsidP="00FF6081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6CCB21E5" w14:textId="076BADB7" w:rsidR="0046464E" w:rsidRPr="00C31BBD" w:rsidRDefault="0046464E" w:rsidP="00FF6081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31BBD">
        <w:rPr>
          <w:rFonts w:ascii="Arial" w:hAnsi="Arial" w:cs="Arial"/>
          <w:sz w:val="20"/>
          <w:szCs w:val="20"/>
          <w:lang w:val="el-GR"/>
        </w:rPr>
        <w:t>Καταχωρήθηκε σήμερα, την ……………………………</w:t>
      </w:r>
      <w:r w:rsidR="00C31BBD">
        <w:rPr>
          <w:rFonts w:ascii="Arial" w:hAnsi="Arial" w:cs="Arial"/>
          <w:sz w:val="20"/>
          <w:szCs w:val="20"/>
          <w:lang w:val="en-US"/>
        </w:rPr>
        <w:t>..</w:t>
      </w:r>
    </w:p>
    <w:sectPr w:rsidR="0046464E" w:rsidRPr="00C31B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34"/>
    <w:rsid w:val="000135BF"/>
    <w:rsid w:val="000A077C"/>
    <w:rsid w:val="0010449D"/>
    <w:rsid w:val="001442AF"/>
    <w:rsid w:val="00181934"/>
    <w:rsid w:val="001E7A5D"/>
    <w:rsid w:val="003E35D3"/>
    <w:rsid w:val="004055CB"/>
    <w:rsid w:val="0045210F"/>
    <w:rsid w:val="0046464E"/>
    <w:rsid w:val="004C675D"/>
    <w:rsid w:val="004F5EDA"/>
    <w:rsid w:val="00556C51"/>
    <w:rsid w:val="005627EA"/>
    <w:rsid w:val="00584710"/>
    <w:rsid w:val="00695DA7"/>
    <w:rsid w:val="006C7318"/>
    <w:rsid w:val="006E5FF4"/>
    <w:rsid w:val="00775B77"/>
    <w:rsid w:val="0081535D"/>
    <w:rsid w:val="00924619"/>
    <w:rsid w:val="00990BFC"/>
    <w:rsid w:val="00A75F92"/>
    <w:rsid w:val="00AA45C6"/>
    <w:rsid w:val="00AE349C"/>
    <w:rsid w:val="00C31BBD"/>
    <w:rsid w:val="00E25861"/>
    <w:rsid w:val="00F84D8A"/>
    <w:rsid w:val="00F86942"/>
    <w:rsid w:val="00FE5C41"/>
    <w:rsid w:val="00FF0ADF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03BE"/>
  <w15:chartTrackingRefBased/>
  <w15:docId w15:val="{340CB382-D9E4-FF46-A6A2-7EC97DBD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nefely_28@live.com</dc:creator>
  <cp:keywords/>
  <dc:description/>
  <cp:lastModifiedBy>Aspasia Bati</cp:lastModifiedBy>
  <cp:revision>2</cp:revision>
  <cp:lastPrinted>2024-05-31T07:13:00Z</cp:lastPrinted>
  <dcterms:created xsi:type="dcterms:W3CDTF">2024-06-04T07:18:00Z</dcterms:created>
  <dcterms:modified xsi:type="dcterms:W3CDTF">2024-06-04T07:18:00Z</dcterms:modified>
</cp:coreProperties>
</file>